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76990" w14:textId="3E90398E" w:rsidR="009A008A" w:rsidRDefault="009A008A" w:rsidP="009A008A">
      <w:pPr>
        <w:pStyle w:val="Heading1"/>
      </w:pPr>
      <w:r>
        <w:t>LED With Pico</w:t>
      </w:r>
    </w:p>
    <w:p w14:paraId="3003A63F" w14:textId="1F78E3C9" w:rsidR="002F4AF7" w:rsidRPr="00293E8D" w:rsidRDefault="002F4AF7" w:rsidP="002F4AF7">
      <w:pPr>
        <w:rPr>
          <w:rFonts w:cstheme="minorHAnsi"/>
          <w:b/>
        </w:rPr>
      </w:pPr>
      <w:r w:rsidRPr="00293E8D">
        <w:rPr>
          <w:rFonts w:cstheme="minorHAnsi"/>
          <w:b/>
        </w:rPr>
        <w:t xml:space="preserve">Exercise </w:t>
      </w:r>
      <w:r w:rsidR="007B47E8">
        <w:rPr>
          <w:rFonts w:cstheme="minorHAnsi"/>
          <w:b/>
        </w:rPr>
        <w:t>1</w:t>
      </w:r>
      <w:r w:rsidRPr="00293E8D">
        <w:rPr>
          <w:rFonts w:cstheme="minorHAnsi"/>
          <w:b/>
        </w:rPr>
        <w:t xml:space="preserve">: </w:t>
      </w:r>
      <w:r>
        <w:rPr>
          <w:rFonts w:cstheme="minorHAnsi"/>
          <w:b/>
        </w:rPr>
        <w:t xml:space="preserve">Connecting the </w:t>
      </w:r>
      <w:r w:rsidR="00765DFF">
        <w:rPr>
          <w:rFonts w:cstheme="minorHAnsi"/>
          <w:b/>
        </w:rPr>
        <w:t>Pico 2W</w:t>
      </w:r>
      <w:r>
        <w:rPr>
          <w:rFonts w:cstheme="minorHAnsi"/>
          <w:b/>
        </w:rPr>
        <w:t xml:space="preserve"> to the Breadboard</w:t>
      </w:r>
    </w:p>
    <w:p w14:paraId="5E5A4A1E" w14:textId="7EFD2C81" w:rsidR="002F4AF7" w:rsidRDefault="007B47E8">
      <w:pPr>
        <w:rPr>
          <w:rFonts w:cstheme="minorHAnsi"/>
          <w:bCs/>
        </w:rPr>
      </w:pPr>
      <w:r>
        <w:rPr>
          <w:rFonts w:cstheme="minorHAnsi"/>
          <w:bCs/>
        </w:rPr>
        <w:t xml:space="preserve">seat the </w:t>
      </w:r>
      <w:r w:rsidR="00765DFF">
        <w:rPr>
          <w:rFonts w:cstheme="minorHAnsi"/>
          <w:bCs/>
        </w:rPr>
        <w:t xml:space="preserve">Pico </w:t>
      </w:r>
      <w:r>
        <w:rPr>
          <w:rFonts w:cstheme="minorHAnsi"/>
          <w:bCs/>
        </w:rPr>
        <w:t xml:space="preserve">onto the board with the male header pins </w:t>
      </w:r>
      <w:r w:rsidR="002F4AF7">
        <w:rPr>
          <w:rFonts w:cstheme="minorHAnsi"/>
          <w:bCs/>
        </w:rPr>
        <w:t>like this:</w:t>
      </w:r>
    </w:p>
    <w:p w14:paraId="4E11764B" w14:textId="2F4B3752" w:rsidR="002F4AF7" w:rsidRPr="002F4AF7" w:rsidRDefault="00765DFF" w:rsidP="002F4AF7">
      <w:pPr>
        <w:jc w:val="center"/>
        <w:rPr>
          <w:rFonts w:cstheme="minorHAnsi"/>
          <w:bCs/>
        </w:rPr>
      </w:pPr>
      <w:r>
        <w:rPr>
          <w:rFonts w:cstheme="minorHAnsi"/>
          <w:bCs/>
          <w:noProof/>
        </w:rPr>
        <w:drawing>
          <wp:inline distT="0" distB="0" distL="0" distR="0" wp14:anchorId="73960958" wp14:editId="6A14A48F">
            <wp:extent cx="5829300" cy="4371975"/>
            <wp:effectExtent l="0" t="0" r="0" b="9525"/>
            <wp:docPr id="444929635" name="Picture 1" descr="Pico 2W on breadbo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929635" name="Picture 1" descr="Pico 2W on breadboar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8578D" w14:textId="08D514C6" w:rsidR="002F4AF7" w:rsidRDefault="002F4AF7">
      <w:pPr>
        <w:rPr>
          <w:rFonts w:cstheme="minorHAnsi"/>
          <w:b/>
        </w:rPr>
      </w:pPr>
    </w:p>
    <w:p w14:paraId="718A9684" w14:textId="64FB23F3" w:rsidR="002F4AF7" w:rsidRDefault="00765DFF">
      <w:pPr>
        <w:rPr>
          <w:rFonts w:cstheme="minorHAnsi"/>
          <w:bCs/>
        </w:rPr>
      </w:pPr>
      <w:r>
        <w:rPr>
          <w:rFonts w:cstheme="minorHAnsi"/>
          <w:bCs/>
        </w:rPr>
        <w:t>Then, connect the Pico ground to the blue ground stripe and the Pico 3.3V power to the red power stripe.</w:t>
      </w:r>
    </w:p>
    <w:p w14:paraId="74D76C44" w14:textId="5106C68C" w:rsidR="0092453F" w:rsidRPr="002F4AF7" w:rsidRDefault="0092453F">
      <w:pPr>
        <w:rPr>
          <w:rFonts w:cstheme="minorHAnsi"/>
          <w:bCs/>
        </w:rPr>
      </w:pPr>
      <w:r>
        <w:rPr>
          <w:rFonts w:cstheme="minorHAnsi"/>
          <w:noProof/>
        </w:rPr>
        <w:lastRenderedPageBreak/>
        <w:drawing>
          <wp:inline distT="0" distB="0" distL="0" distR="0" wp14:anchorId="0BFBCCBE" wp14:editId="2E599FF8">
            <wp:extent cx="5219700" cy="3914775"/>
            <wp:effectExtent l="0" t="0" r="0" b="9525"/>
            <wp:docPr id="532200056" name="Picture 3" descr="Pico with ground connected to ground strip and 3.3V power to power str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200056" name="Picture 3" descr="Pico with ground connected to ground strip and 3.3V power to power stri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95892" w14:textId="0F54B042" w:rsidR="00660E82" w:rsidRDefault="00660E82">
      <w:pPr>
        <w:rPr>
          <w:rFonts w:cstheme="minorHAnsi"/>
          <w:bCs/>
        </w:rPr>
      </w:pPr>
      <w:r>
        <w:rPr>
          <w:rFonts w:cstheme="minorHAnsi"/>
          <w:bCs/>
        </w:rPr>
        <w:t xml:space="preserve">This is the layout of the </w:t>
      </w:r>
      <w:r w:rsidR="00765DFF">
        <w:rPr>
          <w:rFonts w:cstheme="minorHAnsi"/>
          <w:bCs/>
        </w:rPr>
        <w:t>Pico 2W</w:t>
      </w:r>
      <w:r>
        <w:rPr>
          <w:rFonts w:cstheme="minorHAnsi"/>
          <w:bCs/>
        </w:rPr>
        <w:t>:</w:t>
      </w:r>
    </w:p>
    <w:p w14:paraId="26129D00" w14:textId="47628B3C" w:rsidR="00660E82" w:rsidRDefault="00765DFF">
      <w:pPr>
        <w:rPr>
          <w:rFonts w:cstheme="minorHAnsi"/>
          <w:bCs/>
        </w:rPr>
      </w:pPr>
      <w:r w:rsidRPr="00765DFF">
        <w:rPr>
          <w:rFonts w:cstheme="minorHAnsi"/>
          <w:bCs/>
          <w:noProof/>
        </w:rPr>
        <w:drawing>
          <wp:inline distT="0" distB="0" distL="0" distR="0" wp14:anchorId="2A846A32" wp14:editId="19249F36">
            <wp:extent cx="5943600" cy="3747135"/>
            <wp:effectExtent l="0" t="0" r="0" b="5715"/>
            <wp:docPr id="1431573848" name="Picture 1" descr="Pinout diagram for Pico 2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573848" name="Picture 1" descr="Pinout diagram for Pico 2W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4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4C941" w14:textId="2B7441D0" w:rsidR="00660E82" w:rsidRDefault="00660E82">
      <w:pPr>
        <w:rPr>
          <w:rFonts w:cstheme="minorHAnsi"/>
          <w:bCs/>
        </w:rPr>
      </w:pPr>
      <w:r>
        <w:rPr>
          <w:rFonts w:cstheme="minorHAnsi"/>
          <w:bCs/>
        </w:rPr>
        <w:lastRenderedPageBreak/>
        <w:t xml:space="preserve">(From </w:t>
      </w:r>
      <w:r w:rsidR="00765DFF" w:rsidRPr="00765DFF">
        <w:rPr>
          <w:rFonts w:cstheme="minorHAnsi"/>
          <w:bCs/>
        </w:rPr>
        <w:t>https://datasheets.raspberrypi.com/picow/pico-2-w-pinout.pdf</w:t>
      </w:r>
      <w:r>
        <w:rPr>
          <w:rFonts w:cstheme="minorHAnsi"/>
          <w:bCs/>
        </w:rPr>
        <w:t>)</w:t>
      </w:r>
    </w:p>
    <w:p w14:paraId="705086CD" w14:textId="156840B7" w:rsidR="00765DFF" w:rsidRDefault="00765DFF">
      <w:pPr>
        <w:rPr>
          <w:rFonts w:cstheme="minorHAnsi"/>
          <w:bCs/>
        </w:rPr>
      </w:pPr>
      <w:r>
        <w:rPr>
          <w:rFonts w:cstheme="minorHAnsi"/>
          <w:bCs/>
        </w:rPr>
        <w:t xml:space="preserve">Note the pins labeled </w:t>
      </w:r>
      <w:proofErr w:type="gramStart"/>
      <w:r>
        <w:rPr>
          <w:rFonts w:cstheme="minorHAnsi"/>
          <w:bCs/>
        </w:rPr>
        <w:t>GP#.</w:t>
      </w:r>
      <w:proofErr w:type="gramEnd"/>
      <w:r>
        <w:rPr>
          <w:rFonts w:cstheme="minorHAnsi"/>
          <w:bCs/>
        </w:rPr>
        <w:t xml:space="preserve">  That number is the number you will put into code to use that pin.</w:t>
      </w:r>
    </w:p>
    <w:p w14:paraId="098B0A3A" w14:textId="5157883E" w:rsidR="00C24406" w:rsidRPr="00293E8D" w:rsidRDefault="00C43FA8">
      <w:pPr>
        <w:rPr>
          <w:rFonts w:cstheme="minorHAnsi"/>
        </w:rPr>
      </w:pPr>
      <w:r w:rsidRPr="00293E8D">
        <w:rPr>
          <w:rFonts w:cstheme="minorHAnsi"/>
          <w:b/>
        </w:rPr>
        <w:t xml:space="preserve">Exercise </w:t>
      </w:r>
      <w:r w:rsidR="00407D3F">
        <w:rPr>
          <w:rFonts w:cstheme="minorHAnsi"/>
          <w:b/>
        </w:rPr>
        <w:t>2</w:t>
      </w:r>
      <w:r w:rsidRPr="00293E8D">
        <w:rPr>
          <w:rFonts w:cstheme="minorHAnsi"/>
          <w:b/>
        </w:rPr>
        <w:t>:</w:t>
      </w:r>
      <w:r w:rsidRPr="00293E8D">
        <w:rPr>
          <w:rFonts w:cstheme="minorHAnsi"/>
        </w:rPr>
        <w:t xml:space="preserve"> </w:t>
      </w:r>
      <w:r w:rsidRPr="00293E8D">
        <w:rPr>
          <w:rFonts w:cstheme="minorHAnsi"/>
          <w:b/>
        </w:rPr>
        <w:t>Our First Circuit</w:t>
      </w:r>
    </w:p>
    <w:p w14:paraId="3613FE88" w14:textId="5B877682" w:rsidR="00C43FA8" w:rsidRPr="00293E8D" w:rsidRDefault="00C43FA8">
      <w:pPr>
        <w:rPr>
          <w:rFonts w:cstheme="minorHAnsi"/>
        </w:rPr>
      </w:pPr>
      <w:r w:rsidRPr="00293E8D">
        <w:rPr>
          <w:rFonts w:cstheme="minorHAnsi"/>
        </w:rPr>
        <w:t>Take out the following items:</w:t>
      </w:r>
    </w:p>
    <w:p w14:paraId="1B68CA7F" w14:textId="28D7A819" w:rsidR="00C43FA8" w:rsidRDefault="002F4AF7" w:rsidP="00C43FA8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Short </w:t>
      </w:r>
      <w:r w:rsidR="00765DFF">
        <w:rPr>
          <w:rFonts w:cstheme="minorHAnsi"/>
        </w:rPr>
        <w:t xml:space="preserve">green </w:t>
      </w:r>
      <w:r w:rsidR="00C43FA8" w:rsidRPr="00293E8D">
        <w:rPr>
          <w:rFonts w:cstheme="minorHAnsi"/>
        </w:rPr>
        <w:t>wire</w:t>
      </w:r>
    </w:p>
    <w:p w14:paraId="1E2D36A4" w14:textId="77777777" w:rsidR="00C43FA8" w:rsidRPr="00293E8D" w:rsidRDefault="00C43FA8" w:rsidP="00C43FA8">
      <w:pPr>
        <w:pStyle w:val="ListParagraph"/>
        <w:numPr>
          <w:ilvl w:val="0"/>
          <w:numId w:val="1"/>
        </w:numPr>
        <w:rPr>
          <w:rFonts w:cstheme="minorHAnsi"/>
        </w:rPr>
      </w:pPr>
      <w:proofErr w:type="gramStart"/>
      <w:r w:rsidRPr="00293E8D">
        <w:rPr>
          <w:rFonts w:cstheme="minorHAnsi"/>
        </w:rPr>
        <w:t>1 220 ohm</w:t>
      </w:r>
      <w:proofErr w:type="gramEnd"/>
      <w:r w:rsidRPr="00293E8D">
        <w:rPr>
          <w:rFonts w:cstheme="minorHAnsi"/>
        </w:rPr>
        <w:t xml:space="preserve"> resistor (red, red, brown, gold)</w:t>
      </w:r>
    </w:p>
    <w:p w14:paraId="4795F683" w14:textId="77777777" w:rsidR="00C43FA8" w:rsidRPr="00293E8D" w:rsidRDefault="00C43FA8" w:rsidP="00C43FA8">
      <w:pPr>
        <w:pStyle w:val="ListParagraph"/>
        <w:numPr>
          <w:ilvl w:val="0"/>
          <w:numId w:val="1"/>
        </w:numPr>
        <w:rPr>
          <w:rFonts w:cstheme="minorHAnsi"/>
        </w:rPr>
      </w:pPr>
      <w:r w:rsidRPr="00293E8D">
        <w:rPr>
          <w:rFonts w:cstheme="minorHAnsi"/>
        </w:rPr>
        <w:t>1 red diode</w:t>
      </w:r>
    </w:p>
    <w:p w14:paraId="5F1EDDA0" w14:textId="77777777" w:rsidR="00C43FA8" w:rsidRPr="00293E8D" w:rsidRDefault="00C43FA8" w:rsidP="00C43FA8">
      <w:pPr>
        <w:rPr>
          <w:rFonts w:cstheme="minorHAnsi"/>
        </w:rPr>
      </w:pPr>
      <w:r w:rsidRPr="00293E8D">
        <w:rPr>
          <w:rFonts w:cstheme="minorHAnsi"/>
        </w:rPr>
        <w:t>We are going to assemble these as per the following diagram:</w:t>
      </w:r>
    </w:p>
    <w:p w14:paraId="3E291B64" w14:textId="433947C0" w:rsidR="00C43FA8" w:rsidRPr="00293E8D" w:rsidRDefault="0092453F" w:rsidP="00C43FA8">
      <w:pPr>
        <w:rPr>
          <w:rFonts w:cstheme="minorHAnsi"/>
        </w:rPr>
      </w:pPr>
      <w:r w:rsidRPr="0092453F">
        <w:rPr>
          <w:noProof/>
        </w:rPr>
        <w:drawing>
          <wp:inline distT="0" distB="0" distL="0" distR="0" wp14:anchorId="12320EA7" wp14:editId="2F0894FF">
            <wp:extent cx="1932767" cy="1203960"/>
            <wp:effectExtent l="0" t="0" r="0" b="0"/>
            <wp:docPr id="1522017634" name="Picture 2" descr="Circuit diagram showing LED connected to ground and GPIO 15 via a 220 ohm resis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017634" name="Picture 2" descr="Circuit diagram showing LED connected to ground and GPIO 15 via a 220 ohm resisto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280" cy="1213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CA41E" w14:textId="77777777" w:rsidR="00C43FA8" w:rsidRPr="00293E8D" w:rsidRDefault="00C43FA8" w:rsidP="00C43FA8">
      <w:pPr>
        <w:rPr>
          <w:rFonts w:cstheme="minorHAnsi"/>
        </w:rPr>
      </w:pPr>
      <w:r w:rsidRPr="00293E8D">
        <w:rPr>
          <w:rFonts w:cstheme="minorHAnsi"/>
        </w:rPr>
        <w:t>We will do this as follows:</w:t>
      </w:r>
    </w:p>
    <w:p w14:paraId="6200F61A" w14:textId="78FA6AA8" w:rsidR="00C43FA8" w:rsidRPr="00293E8D" w:rsidRDefault="00C43FA8" w:rsidP="00C43FA8">
      <w:pPr>
        <w:pStyle w:val="ListParagraph"/>
        <w:numPr>
          <w:ilvl w:val="0"/>
          <w:numId w:val="2"/>
        </w:numPr>
        <w:rPr>
          <w:rFonts w:cstheme="minorHAnsi"/>
        </w:rPr>
      </w:pPr>
      <w:r w:rsidRPr="00293E8D">
        <w:rPr>
          <w:rFonts w:cstheme="minorHAnsi"/>
        </w:rPr>
        <w:t xml:space="preserve">Connect </w:t>
      </w:r>
      <w:r w:rsidR="002F4AF7">
        <w:rPr>
          <w:rFonts w:cstheme="minorHAnsi"/>
        </w:rPr>
        <w:t xml:space="preserve">the </w:t>
      </w:r>
      <w:r w:rsidR="003F6200">
        <w:rPr>
          <w:rFonts w:cstheme="minorHAnsi"/>
        </w:rPr>
        <w:t xml:space="preserve">resistor to </w:t>
      </w:r>
      <w:r w:rsidR="0092453F">
        <w:rPr>
          <w:rFonts w:cstheme="minorHAnsi"/>
        </w:rPr>
        <w:t>GPIO15 on the Pico 2W and a slot on row 35</w:t>
      </w:r>
      <w:r w:rsidRPr="00293E8D">
        <w:rPr>
          <w:rFonts w:cstheme="minorHAnsi"/>
        </w:rPr>
        <w:t xml:space="preserve">  </w:t>
      </w:r>
    </w:p>
    <w:p w14:paraId="0FC82DCD" w14:textId="38E674BF" w:rsidR="003F6200" w:rsidRPr="00293E8D" w:rsidRDefault="003F6200" w:rsidP="003F6200">
      <w:pPr>
        <w:pStyle w:val="ListParagraph"/>
        <w:numPr>
          <w:ilvl w:val="0"/>
          <w:numId w:val="2"/>
        </w:numPr>
        <w:rPr>
          <w:rFonts w:cstheme="minorHAnsi"/>
        </w:rPr>
      </w:pPr>
      <w:r w:rsidRPr="00293E8D">
        <w:rPr>
          <w:rFonts w:cstheme="minorHAnsi"/>
        </w:rPr>
        <w:t xml:space="preserve">Connect the LED </w:t>
      </w:r>
      <w:r w:rsidR="0092453F">
        <w:rPr>
          <w:rFonts w:cstheme="minorHAnsi"/>
        </w:rPr>
        <w:t xml:space="preserve">across row 35.  The </w:t>
      </w:r>
      <w:r w:rsidR="00660E82">
        <w:rPr>
          <w:rFonts w:cstheme="minorHAnsi"/>
        </w:rPr>
        <w:t xml:space="preserve">short </w:t>
      </w:r>
      <w:r w:rsidRPr="00293E8D">
        <w:rPr>
          <w:rFonts w:cstheme="minorHAnsi"/>
        </w:rPr>
        <w:t xml:space="preserve">wire is </w:t>
      </w:r>
      <w:r w:rsidR="0092453F">
        <w:rPr>
          <w:rFonts w:cstheme="minorHAnsi"/>
        </w:rPr>
        <w:t>on the left.</w:t>
      </w:r>
    </w:p>
    <w:p w14:paraId="15A5AC1A" w14:textId="485AEF8F" w:rsidR="003F6200" w:rsidRDefault="003F6200" w:rsidP="00C43FA8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 xml:space="preserve">Connect the short </w:t>
      </w:r>
      <w:r w:rsidR="0092453F">
        <w:rPr>
          <w:rFonts w:cstheme="minorHAnsi"/>
        </w:rPr>
        <w:t xml:space="preserve">green </w:t>
      </w:r>
      <w:r>
        <w:rPr>
          <w:rFonts w:cstheme="minorHAnsi"/>
        </w:rPr>
        <w:t xml:space="preserve">wire </w:t>
      </w:r>
      <w:r w:rsidR="0092453F">
        <w:rPr>
          <w:rFonts w:cstheme="minorHAnsi"/>
        </w:rPr>
        <w:t xml:space="preserve">from row 35 </w:t>
      </w:r>
      <w:r>
        <w:rPr>
          <w:rFonts w:cstheme="minorHAnsi"/>
        </w:rPr>
        <w:t>to the ground strip</w:t>
      </w:r>
    </w:p>
    <w:p w14:paraId="6CFEC91F" w14:textId="0F8B7D80" w:rsidR="00C43FA8" w:rsidRPr="00D1665B" w:rsidRDefault="00C43FA8" w:rsidP="00D1665B">
      <w:pPr>
        <w:rPr>
          <w:rFonts w:cstheme="minorHAnsi"/>
        </w:rPr>
      </w:pPr>
      <w:r w:rsidRPr="00D1665B">
        <w:rPr>
          <w:rFonts w:cstheme="minorHAnsi"/>
        </w:rPr>
        <w:t>Your c</w:t>
      </w:r>
      <w:r w:rsidR="00D1665B">
        <w:rPr>
          <w:rFonts w:cstheme="minorHAnsi"/>
        </w:rPr>
        <w:t>i</w:t>
      </w:r>
      <w:r w:rsidRPr="00D1665B">
        <w:rPr>
          <w:rFonts w:cstheme="minorHAnsi"/>
        </w:rPr>
        <w:t>rcuit should look like the below picture.</w:t>
      </w:r>
    </w:p>
    <w:p w14:paraId="05769749" w14:textId="2E96D607" w:rsidR="00C43FA8" w:rsidRPr="00293E8D" w:rsidRDefault="006C1665" w:rsidP="0092453F">
      <w:pPr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6B9D8F8D" wp14:editId="43BA2660">
            <wp:extent cx="3954780" cy="2966085"/>
            <wp:effectExtent l="0" t="0" r="7620" b="5715"/>
            <wp:docPr id="1207574952" name="Picture 4" descr="Pico with resistor and LED connec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574952" name="Picture 4" descr="Pico with resistor and LED connec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478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68A16" w14:textId="77777777" w:rsidR="00C43FA8" w:rsidRPr="00293E8D" w:rsidRDefault="00C43FA8" w:rsidP="00C43FA8">
      <w:pPr>
        <w:rPr>
          <w:rFonts w:cstheme="minorHAnsi"/>
        </w:rPr>
      </w:pPr>
    </w:p>
    <w:p w14:paraId="773C3B2A" w14:textId="78BCE0B9" w:rsidR="00C43FA8" w:rsidRPr="00293E8D" w:rsidRDefault="00C43FA8" w:rsidP="00C43FA8">
      <w:pPr>
        <w:rPr>
          <w:rFonts w:cstheme="minorHAnsi"/>
        </w:rPr>
      </w:pPr>
      <w:r w:rsidRPr="00293E8D">
        <w:rPr>
          <w:rFonts w:cstheme="minorHAnsi"/>
        </w:rPr>
        <w:lastRenderedPageBreak/>
        <w:t xml:space="preserve">Once you are sure you </w:t>
      </w:r>
      <w:proofErr w:type="gramStart"/>
      <w:r w:rsidRPr="00293E8D">
        <w:rPr>
          <w:rFonts w:cstheme="minorHAnsi"/>
        </w:rPr>
        <w:t>got</w:t>
      </w:r>
      <w:proofErr w:type="gramEnd"/>
      <w:r w:rsidRPr="00293E8D">
        <w:rPr>
          <w:rFonts w:cstheme="minorHAnsi"/>
        </w:rPr>
        <w:t xml:space="preserve"> this right, plug your </w:t>
      </w:r>
      <w:r w:rsidR="006C1665">
        <w:rPr>
          <w:rFonts w:cstheme="minorHAnsi"/>
        </w:rPr>
        <w:t xml:space="preserve">Pico </w:t>
      </w:r>
      <w:r w:rsidRPr="00293E8D">
        <w:rPr>
          <w:rFonts w:cstheme="minorHAnsi"/>
        </w:rPr>
        <w:t xml:space="preserve">into your computer.  Go to the </w:t>
      </w:r>
      <w:r w:rsidR="00A6308E">
        <w:rPr>
          <w:rFonts w:cstheme="minorHAnsi"/>
        </w:rPr>
        <w:t xml:space="preserve">Thonny </w:t>
      </w:r>
      <w:r w:rsidRPr="00293E8D">
        <w:rPr>
          <w:rFonts w:cstheme="minorHAnsi"/>
        </w:rPr>
        <w:t>IDE and go to File\New</w:t>
      </w:r>
    </w:p>
    <w:p w14:paraId="5CB6BDE8" w14:textId="22E944AF" w:rsidR="00C43FA8" w:rsidRPr="00293E8D" w:rsidRDefault="00A6308E" w:rsidP="00C43FA8">
      <w:pPr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09298818" wp14:editId="7E8A96F4">
            <wp:extent cx="2190750" cy="609600"/>
            <wp:effectExtent l="0" t="0" r="0" b="0"/>
            <wp:docPr id="1" name="Picture 1" descr="The file menu is open and New is highlighte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he file menu is open and New is highlighted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04CAA" w14:textId="77777777" w:rsidR="00C43FA8" w:rsidRPr="00293E8D" w:rsidRDefault="00C43FA8" w:rsidP="00C43FA8">
      <w:pPr>
        <w:rPr>
          <w:rFonts w:cstheme="minorHAnsi"/>
        </w:rPr>
      </w:pPr>
      <w:r w:rsidRPr="00293E8D">
        <w:rPr>
          <w:rFonts w:cstheme="minorHAnsi"/>
        </w:rPr>
        <w:t>In the new sketch, type the following:</w:t>
      </w:r>
    </w:p>
    <w:p w14:paraId="63F3122E" w14:textId="4A8C57FA" w:rsidR="009012A4" w:rsidRDefault="006C1665" w:rsidP="00C43FA8">
      <w:pPr>
        <w:rPr>
          <w:rFonts w:cstheme="minorHAnsi"/>
        </w:rPr>
      </w:pPr>
      <w:r w:rsidRPr="006C1665">
        <w:rPr>
          <w:rFonts w:cstheme="minorHAnsi"/>
          <w:noProof/>
        </w:rPr>
        <w:drawing>
          <wp:inline distT="0" distB="0" distL="0" distR="0" wp14:anchorId="377B8DD7" wp14:editId="0259CFFA">
            <wp:extent cx="2419350" cy="2076725"/>
            <wp:effectExtent l="0" t="0" r="0" b="0"/>
            <wp:docPr id="1397462764" name="Picture 1" descr="⠋⠗⠕⠍⠀⠍⠁⠡⠊⠝⠑⠀⠊⠍⠏⠕⠗⠞⠀⠠⠏⠊⠝&#10;⠊⠍⠏⠕⠗⠞⠀⠞⠊⠍⠑&#10;&#10;⠇⠫=⠠⠏⠊⠝⠶⠼⠁⠑⠂⠰⠠⠏⠊⠝⠲⠰⠠⠠⠳⠞⠠⠄⠶&#10;&#10;⠱⠊⠇⠑⠀⠶⠠⠞⠗⠥⠑⠶⠒&#10;⠀⠀⠀⠀⠇⠫⠲⠰⠕⠝⠶⠶&#10;⠀⠀⠀⠀⠞⠊⠍⠑⠲⠰⠎⠇⠑⠑⠏⠶⠼⠃⠶&#10;⠀⠀⠀⠀⠏⠗⠊⠝⠞⠶⠦⠓⠑⠇⠇⠕⠦⠶&#10;⠀⠀⠀⠀⠇⠫⠲⠰⠷⠋⠶⠶&#10;⠀⠀⠀⠀⠞⠊⠍⠑⠲⠰⠎⠇⠑⠑⠏⠶⠼⠃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462764" name="Picture 1" descr="⠋⠗⠕⠍⠀⠍⠁⠡⠊⠝⠑⠀⠊⠍⠏⠕⠗⠞⠀⠠⠏⠊⠝&#10;⠊⠍⠏⠕⠗⠞⠀⠞⠊⠍⠑&#10;&#10;⠇⠫=⠠⠏⠊⠝⠶⠼⠁⠑⠂⠰⠠⠏⠊⠝⠲⠰⠠⠠⠳⠞⠠⠄⠶&#10;&#10;⠱⠊⠇⠑⠀⠶⠠⠞⠗⠥⠑⠶⠒&#10;⠀⠀⠀⠀⠇⠫⠲⠰⠕⠝⠶⠶&#10;⠀⠀⠀⠀⠞⠊⠍⠑⠲⠰⠎⠇⠑⠑⠏⠶⠼⠃⠶&#10;⠀⠀⠀⠀⠏⠗⠊⠝⠞⠶⠦⠓⠑⠇⠇⠕⠦⠶&#10;⠀⠀⠀⠀⠇⠫⠲⠰⠷⠋⠶⠶&#10;⠀⠀⠀⠀⠞⠊⠍⠑⠲⠰⠎⠇⠑⠑⠏⠶⠼⠃⠶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25092" cy="2081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4C3E0" w14:textId="3C7C2C61" w:rsidR="009012A4" w:rsidRDefault="009012A4" w:rsidP="00C43FA8">
      <w:pPr>
        <w:rPr>
          <w:rFonts w:cstheme="minorHAnsi"/>
        </w:rPr>
      </w:pPr>
      <w:r>
        <w:rPr>
          <w:rFonts w:cstheme="minorHAnsi"/>
        </w:rPr>
        <w:t>Click on the</w:t>
      </w:r>
      <w:r w:rsidR="00A6308E">
        <w:rPr>
          <w:rFonts w:cstheme="minorHAnsi"/>
        </w:rPr>
        <w:t xml:space="preserve"> play</w:t>
      </w:r>
      <w:r>
        <w:rPr>
          <w:rFonts w:cstheme="minorHAnsi"/>
        </w:rPr>
        <w:t xml:space="preserve"> </w:t>
      </w:r>
      <w:r w:rsidR="00A6308E">
        <w:rPr>
          <w:rFonts w:cstheme="minorHAnsi"/>
          <w:noProof/>
        </w:rPr>
        <w:drawing>
          <wp:inline distT="0" distB="0" distL="0" distR="0" wp14:anchorId="508720D5" wp14:editId="5853E137">
            <wp:extent cx="209550" cy="247650"/>
            <wp:effectExtent l="0" t="0" r="0" b="0"/>
            <wp:docPr id="2" name="Picture 2" descr="The Thonny play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he Thonny play butto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</w:rPr>
        <w:t xml:space="preserve"> icon </w:t>
      </w:r>
      <w:r w:rsidR="00A6308E">
        <w:rPr>
          <w:rFonts w:cstheme="minorHAnsi"/>
        </w:rPr>
        <w:t>to run the code</w:t>
      </w:r>
      <w:r>
        <w:rPr>
          <w:rFonts w:cstheme="minorHAnsi"/>
        </w:rPr>
        <w:t xml:space="preserve">.  If all goes well, it should connect to the Arduino.  </w:t>
      </w:r>
      <w:r w:rsidR="00A6308E">
        <w:rPr>
          <w:rFonts w:cstheme="minorHAnsi"/>
        </w:rPr>
        <w:t xml:space="preserve">If not, hit the stop button </w:t>
      </w:r>
      <w:r w:rsidR="00A6308E">
        <w:rPr>
          <w:rFonts w:cstheme="minorHAnsi"/>
          <w:noProof/>
        </w:rPr>
        <w:drawing>
          <wp:inline distT="0" distB="0" distL="0" distR="0" wp14:anchorId="6534AC88" wp14:editId="103F85D5">
            <wp:extent cx="257175" cy="247650"/>
            <wp:effectExtent l="0" t="0" r="9525" b="0"/>
            <wp:docPr id="3" name="Picture 3" descr="The Thonny Stop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he Thonny Stop butto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308E">
        <w:rPr>
          <w:rFonts w:cstheme="minorHAnsi"/>
        </w:rPr>
        <w:t xml:space="preserve"> then play. </w:t>
      </w:r>
    </w:p>
    <w:p w14:paraId="65649272" w14:textId="77777777" w:rsidR="009012A4" w:rsidRDefault="009012A4" w:rsidP="00C43FA8">
      <w:pPr>
        <w:rPr>
          <w:rFonts w:cstheme="minorHAnsi"/>
        </w:rPr>
      </w:pPr>
    </w:p>
    <w:p w14:paraId="3CFA7373" w14:textId="02BAA7FD" w:rsidR="00B23ACC" w:rsidRPr="00293E8D" w:rsidRDefault="00B23ACC" w:rsidP="00C43FA8">
      <w:pPr>
        <w:rPr>
          <w:rFonts w:cstheme="minorHAnsi"/>
        </w:rPr>
      </w:pPr>
      <w:r w:rsidRPr="00293E8D">
        <w:rPr>
          <w:rFonts w:cstheme="minorHAnsi"/>
        </w:rPr>
        <w:t xml:space="preserve">If all goes well, what should happen is the LED on your Arduino should flash on and off once every </w:t>
      </w:r>
      <w:r w:rsidR="006C1665">
        <w:rPr>
          <w:rFonts w:cstheme="minorHAnsi"/>
        </w:rPr>
        <w:t xml:space="preserve">2 </w:t>
      </w:r>
      <w:r w:rsidRPr="00293E8D">
        <w:rPr>
          <w:rFonts w:cstheme="minorHAnsi"/>
        </w:rPr>
        <w:t>second</w:t>
      </w:r>
      <w:r w:rsidR="006C1665">
        <w:rPr>
          <w:rFonts w:cstheme="minorHAnsi"/>
        </w:rPr>
        <w:t>s</w:t>
      </w:r>
      <w:r w:rsidRPr="00293E8D">
        <w:rPr>
          <w:rFonts w:cstheme="minorHAnsi"/>
        </w:rPr>
        <w:t>.</w:t>
      </w:r>
    </w:p>
    <w:p w14:paraId="7E73BFC3" w14:textId="564B6A17" w:rsidR="00B23ACC" w:rsidRPr="00293E8D" w:rsidRDefault="00B23ACC" w:rsidP="00C43FA8">
      <w:pPr>
        <w:rPr>
          <w:rFonts w:cstheme="minorHAnsi"/>
        </w:rPr>
      </w:pPr>
    </w:p>
    <w:sectPr w:rsidR="00B23ACC" w:rsidRPr="00293E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41FD4"/>
    <w:multiLevelType w:val="hybridMultilevel"/>
    <w:tmpl w:val="70B65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115611"/>
    <w:multiLevelType w:val="multilevel"/>
    <w:tmpl w:val="1F708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EE4A4E"/>
    <w:multiLevelType w:val="hybridMultilevel"/>
    <w:tmpl w:val="900CA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8562528">
    <w:abstractNumId w:val="2"/>
  </w:num>
  <w:num w:numId="2" w16cid:durableId="1971399202">
    <w:abstractNumId w:val="0"/>
  </w:num>
  <w:num w:numId="3" w16cid:durableId="113601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FA8"/>
    <w:rsid w:val="00071C39"/>
    <w:rsid w:val="000B0823"/>
    <w:rsid w:val="000D50E3"/>
    <w:rsid w:val="00134F2E"/>
    <w:rsid w:val="0027025D"/>
    <w:rsid w:val="00293E8D"/>
    <w:rsid w:val="002F4AF7"/>
    <w:rsid w:val="003C4C36"/>
    <w:rsid w:val="003F6200"/>
    <w:rsid w:val="00407D3F"/>
    <w:rsid w:val="00561EA7"/>
    <w:rsid w:val="00660E82"/>
    <w:rsid w:val="006C1665"/>
    <w:rsid w:val="00765DFF"/>
    <w:rsid w:val="007B47E8"/>
    <w:rsid w:val="008B54B0"/>
    <w:rsid w:val="009012A4"/>
    <w:rsid w:val="00912DD8"/>
    <w:rsid w:val="0092453F"/>
    <w:rsid w:val="009A008A"/>
    <w:rsid w:val="00A6308E"/>
    <w:rsid w:val="00B070C0"/>
    <w:rsid w:val="00B23ACC"/>
    <w:rsid w:val="00B3237E"/>
    <w:rsid w:val="00C24406"/>
    <w:rsid w:val="00C43FA8"/>
    <w:rsid w:val="00CC7B33"/>
    <w:rsid w:val="00D1665B"/>
    <w:rsid w:val="00D47678"/>
    <w:rsid w:val="00F041E6"/>
    <w:rsid w:val="00FB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B9D61"/>
  <w15:chartTrackingRefBased/>
  <w15:docId w15:val="{970EFEC8-BBC1-4ACF-AF39-B98F8F2F7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00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F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3E8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93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3E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E8D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012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012A4"/>
    <w:rPr>
      <w:rFonts w:ascii="Courier New" w:eastAsia="Times New Roman" w:hAnsi="Courier New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A008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01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Missouri S&amp;T</Company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Chua, Cecil Eng Huang</dc:creator>
  <cp:keywords/>
  <dc:description/>
  <cp:lastModifiedBy>Cecil Chua</cp:lastModifiedBy>
  <cp:revision>4</cp:revision>
  <cp:lastPrinted>2020-10-13T14:40:00Z</cp:lastPrinted>
  <dcterms:created xsi:type="dcterms:W3CDTF">2026-01-24T19:59:00Z</dcterms:created>
  <dcterms:modified xsi:type="dcterms:W3CDTF">2026-02-11T15:15:00Z</dcterms:modified>
</cp:coreProperties>
</file>